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LUGAR DE PRESENTACIÓN,</w:t>
      </w:r>
      <w:r w:rsidDel="00000000" w:rsidR="00000000" w:rsidRPr="00000000">
        <w:rPr>
          <w:rFonts w:ascii="Arial" w:cs="Arial" w:eastAsia="Arial" w:hAnsi="Arial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DÍA </w:t>
      </w:r>
      <w:r w:rsidDel="00000000" w:rsidR="00000000" w:rsidRPr="00000000">
        <w:rPr>
          <w:rFonts w:ascii="Arial" w:cs="Arial" w:eastAsia="Arial" w:hAnsi="Arial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MES</w:t>
      </w:r>
      <w:r w:rsidDel="00000000" w:rsidR="00000000" w:rsidRPr="00000000">
        <w:rPr>
          <w:rFonts w:ascii="Arial" w:cs="Arial" w:eastAsia="Arial" w:hAnsi="Arial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165" w:right="3686" w:hanging="5.9999999999999964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DIRECTOR EJECUTIVO DE PRERROGATIVAS Y PARTIDOS POLÍTICOS</w:t>
      </w:r>
    </w:p>
    <w:p w:rsidR="00000000" w:rsidDel="00000000" w:rsidP="00000000" w:rsidRDefault="00000000" w:rsidRPr="00000000" w14:paraId="00000007">
      <w:pPr>
        <w:tabs>
          <w:tab w:val="left" w:pos="2552"/>
        </w:tabs>
        <w:spacing w:after="0" w:line="276" w:lineRule="auto"/>
        <w:ind w:left="158" w:right="3686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 r e s e n t e</w:t>
      </w:r>
    </w:p>
    <w:p w:rsidR="00000000" w:rsidDel="00000000" w:rsidP="00000000" w:rsidRDefault="00000000" w:rsidRPr="00000000" w14:paraId="00000008">
      <w:pPr>
        <w:spacing w:after="0" w:line="276" w:lineRule="auto"/>
        <w:ind w:right="5103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143" w:right="106" w:firstLine="18.9999999999999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NOMBRE DEL CIUDADANO (A)</w:t>
      </w:r>
      <w:r w:rsidDel="00000000" w:rsidR="00000000" w:rsidRPr="00000000">
        <w:rPr>
          <w:rFonts w:ascii="Arial" w:cs="Arial" w:eastAsia="Arial" w:hAnsi="Arial"/>
          <w:rtl w:val="0"/>
        </w:rPr>
        <w:t xml:space="preserve">, con clave de elector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 8   d í g i t o s</w:t>
      </w:r>
      <w:r w:rsidDel="00000000" w:rsidR="00000000" w:rsidRPr="00000000">
        <w:rPr>
          <w:rFonts w:ascii="Arial" w:cs="Arial" w:eastAsia="Arial" w:hAnsi="Arial"/>
          <w:rtl w:val="0"/>
        </w:rPr>
        <w:t xml:space="preserve"> y con domicilio para oír y recibir notificaciones el ubicado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en CALLE, NUMERO, COLONIA, MUNICIPIO/ALCALDÍA, ENTIDAD FEDERATIVA, CÓDIGO POSTAL;</w:t>
      </w:r>
      <w:r w:rsidDel="00000000" w:rsidR="00000000" w:rsidRPr="00000000">
        <w:rPr>
          <w:rFonts w:ascii="Arial" w:cs="Arial" w:eastAsia="Arial" w:hAnsi="Arial"/>
          <w:rtl w:val="0"/>
        </w:rPr>
        <w:t xml:space="preserve"> por mi propio derecho, a través del presente formato solicito la baja del padrón de afiliados del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NOMBRE PARTIDO POLÍTICO NACIONAL,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por así convenir a mis intereses.</w:t>
      </w:r>
    </w:p>
    <w:p w:rsidR="00000000" w:rsidDel="00000000" w:rsidP="00000000" w:rsidRDefault="00000000" w:rsidRPr="00000000" w14:paraId="0000000B">
      <w:pPr>
        <w:spacing w:after="0" w:line="276" w:lineRule="auto"/>
        <w:ind w:left="143" w:right="106" w:firstLine="18.999999999999986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143" w:right="106" w:firstLine="18.99999999999998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la misma forma solicito que se cancele cualquier dato personal del (de la) que suscribe que sea objeto de tratamiento en los registros de ese partido político.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53.0" w:type="dxa"/>
        <w:jc w:val="left"/>
        <w:tblInd w:w="2405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53"/>
        <w:tblGridChange w:id="0">
          <w:tblGrid>
            <w:gridCol w:w="4253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76" w:lineRule="auto"/>
        <w:ind w:right="14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FIRMA AUTÓGRAFA DEL CIUDADANO (A)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14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142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*Se debe anexar copia fotostática simple legible de la credencial para votar vigente. de la o el ciudadano que firma el formato de solicitud de baja del padrón de afiliados del partido político nacional de que se trate.</w:t>
      </w:r>
    </w:p>
    <w:sectPr>
      <w:headerReference r:id="rId6" w:type="default"/>
      <w:footerReference r:id="rId7" w:type="default"/>
      <w:pgSz w:h="15840" w:w="12240"/>
      <w:pgMar w:bottom="2268" w:top="1417" w:left="1701" w:right="1701" w:header="708" w:footer="15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IMPORTANTE: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 efecto de que la baja del padrón de afiliadas y afiliados del partido político pueda ser tramitada, es indispensable asentar todos los datos requeridos con letra clara y legible ya que, de no hacerlo, el partido político se verá imposibilitado a dar cumplimiento a lo requerido.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ANEXO ÚNICO. FORMATO DE BAJA DEL PADRÓN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C50CDA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C50C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C50C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7563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75638"/>
    <w:rPr>
      <w:rFonts w:ascii="Segoe UI" w:cs="Segoe UI" w:hAnsi="Segoe UI"/>
      <w:sz w:val="18"/>
      <w:szCs w:val="18"/>
    </w:rPr>
  </w:style>
  <w:style w:type="table" w:styleId="Tablaconcuadrcula">
    <w:name w:val="Table Grid"/>
    <w:basedOn w:val="Tablanormal"/>
    <w:uiPriority w:val="39"/>
    <w:rsid w:val="006A40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3C6A4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C6A41"/>
  </w:style>
  <w:style w:type="paragraph" w:styleId="Piedepgina">
    <w:name w:val="footer"/>
    <w:basedOn w:val="Normal"/>
    <w:link w:val="PiedepginaCar"/>
    <w:uiPriority w:val="99"/>
    <w:unhideWhenUsed w:val="1"/>
    <w:rsid w:val="003C6A4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C6A4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